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BC6" w:rsidRDefault="00DE6298" w:rsidP="00511BC6">
      <w:pPr>
        <w:spacing w:line="276" w:lineRule="auto"/>
        <w:jc w:val="both"/>
        <w:rPr>
          <w:sz w:val="24"/>
          <w:szCs w:val="24"/>
        </w:rPr>
      </w:pPr>
      <w:r w:rsidRPr="00511BC6">
        <w:rPr>
          <w:sz w:val="24"/>
          <w:szCs w:val="24"/>
        </w:rPr>
        <w:t xml:space="preserve">INFORMAZIONI SUL TRATTAMENTO DEI DATI PERSONALI </w:t>
      </w:r>
    </w:p>
    <w:p w:rsidR="00DE6298" w:rsidRPr="00511BC6" w:rsidRDefault="00DE6298" w:rsidP="00511BC6">
      <w:pPr>
        <w:spacing w:line="276" w:lineRule="auto"/>
        <w:jc w:val="both"/>
        <w:rPr>
          <w:sz w:val="24"/>
          <w:szCs w:val="24"/>
        </w:rPr>
      </w:pPr>
      <w:r w:rsidRPr="00511BC6">
        <w:rPr>
          <w:sz w:val="24"/>
          <w:szCs w:val="24"/>
        </w:rPr>
        <w:t>DA PARTE D</w:t>
      </w:r>
      <w:r w:rsidR="00611FB4">
        <w:rPr>
          <w:sz w:val="24"/>
          <w:szCs w:val="24"/>
        </w:rPr>
        <w:t>EL PARTITO</w:t>
      </w:r>
      <w:r w:rsidRPr="00511BC6">
        <w:rPr>
          <w:sz w:val="24"/>
          <w:szCs w:val="24"/>
        </w:rPr>
        <w:t xml:space="preserve"> </w:t>
      </w:r>
      <w:r w:rsidR="00611FB4">
        <w:rPr>
          <w:sz w:val="24"/>
          <w:szCs w:val="24"/>
        </w:rPr>
        <w:t xml:space="preserve">POLITICO </w:t>
      </w:r>
      <w:r w:rsidRPr="00511BC6">
        <w:rPr>
          <w:sz w:val="24"/>
          <w:szCs w:val="24"/>
        </w:rPr>
        <w:t xml:space="preserve">DIECI VOLTE MEGLIO. </w:t>
      </w:r>
    </w:p>
    <w:p w:rsidR="00511BC6" w:rsidRDefault="00511BC6" w:rsidP="00511BC6">
      <w:pPr>
        <w:spacing w:line="276" w:lineRule="auto"/>
        <w:jc w:val="both"/>
        <w:rPr>
          <w:sz w:val="24"/>
          <w:szCs w:val="24"/>
        </w:rPr>
      </w:pPr>
    </w:p>
    <w:p w:rsidR="00DE6298" w:rsidRPr="00511BC6" w:rsidRDefault="00DE6298" w:rsidP="00511BC6">
      <w:pPr>
        <w:spacing w:line="276" w:lineRule="auto"/>
        <w:jc w:val="both"/>
        <w:rPr>
          <w:sz w:val="24"/>
          <w:szCs w:val="24"/>
        </w:rPr>
      </w:pPr>
      <w:r w:rsidRPr="00511BC6">
        <w:rPr>
          <w:sz w:val="24"/>
          <w:szCs w:val="24"/>
        </w:rPr>
        <w:t xml:space="preserve">INTRODUZIONE </w:t>
      </w:r>
    </w:p>
    <w:p w:rsidR="00DE6298" w:rsidRPr="00511BC6" w:rsidRDefault="00DE6298" w:rsidP="00511BC6">
      <w:pPr>
        <w:spacing w:line="276" w:lineRule="auto"/>
        <w:jc w:val="both"/>
        <w:rPr>
          <w:sz w:val="24"/>
          <w:szCs w:val="24"/>
        </w:rPr>
      </w:pPr>
      <w:r w:rsidRPr="00511BC6">
        <w:rPr>
          <w:sz w:val="24"/>
          <w:szCs w:val="24"/>
        </w:rPr>
        <w:t xml:space="preserve">I dati personali sono importanti per noi. </w:t>
      </w:r>
    </w:p>
    <w:p w:rsidR="00DE6298" w:rsidRPr="00511BC6" w:rsidRDefault="00DE6298" w:rsidP="00511BC6">
      <w:pPr>
        <w:spacing w:line="276" w:lineRule="auto"/>
        <w:jc w:val="both"/>
        <w:rPr>
          <w:sz w:val="24"/>
          <w:szCs w:val="24"/>
        </w:rPr>
      </w:pPr>
      <w:r w:rsidRPr="00511BC6">
        <w:rPr>
          <w:sz w:val="24"/>
          <w:szCs w:val="24"/>
        </w:rPr>
        <w:t xml:space="preserve">Intendiamo raccoglierli, gestirli e conservarli con cura, attenzione, precisione e, soprattutto, nel massimo rispetto dei tuoi diritti e con la tua piena consapevolezza. </w:t>
      </w:r>
    </w:p>
    <w:p w:rsidR="00DE6298" w:rsidRPr="00511BC6" w:rsidRDefault="00DE6298" w:rsidP="00511BC6">
      <w:pPr>
        <w:spacing w:line="276" w:lineRule="auto"/>
        <w:jc w:val="both"/>
        <w:rPr>
          <w:sz w:val="24"/>
          <w:szCs w:val="24"/>
        </w:rPr>
      </w:pPr>
      <w:r w:rsidRPr="00511BC6">
        <w:rPr>
          <w:sz w:val="24"/>
          <w:szCs w:val="24"/>
        </w:rPr>
        <w:t xml:space="preserve">Noi di Associazione DIECI VOLTE MEGLIO, titolare del trattamento dei dati personali conferiti attraverso il sito www.diecivoltemeglio.com, vogliamo illustrarti le modalità e le finalità con cui tratteremo i tuoi dati personali. Ti preghiamo di leggere questa informativa con attenzione e di sottoporci qualsiasi domanda scrivendo all’indirizzo: </w:t>
      </w:r>
      <w:hyperlink r:id="rId5" w:history="1">
        <w:r w:rsidR="00611FB4" w:rsidRPr="00F80D31">
          <w:rPr>
            <w:rStyle w:val="Collegamentoipertestuale"/>
            <w:sz w:val="24"/>
            <w:szCs w:val="24"/>
          </w:rPr>
          <w:t>privacy@diecivoltemeglio.</w:t>
        </w:r>
      </w:hyperlink>
      <w:r w:rsidR="00611FB4">
        <w:rPr>
          <w:rStyle w:val="Collegamentoipertestuale"/>
          <w:sz w:val="24"/>
          <w:szCs w:val="24"/>
        </w:rPr>
        <w:t>com</w:t>
      </w:r>
      <w:r w:rsidRPr="00511BC6">
        <w:rPr>
          <w:sz w:val="24"/>
          <w:szCs w:val="24"/>
        </w:rPr>
        <w:t xml:space="preserve">. Saremo felici di fornirti ogni chiarimento. </w:t>
      </w:r>
    </w:p>
    <w:p w:rsidR="00DE6298" w:rsidRPr="00511BC6" w:rsidRDefault="00DE6298" w:rsidP="00511BC6">
      <w:pPr>
        <w:spacing w:line="276" w:lineRule="auto"/>
        <w:jc w:val="both"/>
        <w:rPr>
          <w:sz w:val="24"/>
          <w:szCs w:val="24"/>
        </w:rPr>
      </w:pPr>
      <w:r w:rsidRPr="00511BC6">
        <w:rPr>
          <w:sz w:val="24"/>
          <w:szCs w:val="24"/>
        </w:rPr>
        <w:t xml:space="preserve">Questa informativa è stata redatta ai sensi dell’art. 13 del DLGS n. 196/2003 (c.d. CODICE DELLA PRIVACY) ed aggiornata sulla base del nuovo Regolamento UE n. 2016/679 del 27.04.2016 (GENERAL DATA PROTECTION REGULATION: GDPR), in vigore dal 25 maggio 2018. </w:t>
      </w:r>
    </w:p>
    <w:p w:rsidR="00DE6298" w:rsidRPr="00511BC6" w:rsidRDefault="00DE6298" w:rsidP="00511BC6">
      <w:pPr>
        <w:spacing w:line="276" w:lineRule="auto"/>
        <w:jc w:val="both"/>
        <w:rPr>
          <w:sz w:val="24"/>
          <w:szCs w:val="24"/>
        </w:rPr>
      </w:pPr>
    </w:p>
    <w:p w:rsidR="00DE6298" w:rsidRPr="00511BC6" w:rsidRDefault="00DE6298" w:rsidP="00511BC6">
      <w:pPr>
        <w:spacing w:line="276" w:lineRule="auto"/>
        <w:jc w:val="both"/>
        <w:rPr>
          <w:sz w:val="24"/>
          <w:szCs w:val="24"/>
        </w:rPr>
      </w:pPr>
      <w:r w:rsidRPr="00511BC6">
        <w:rPr>
          <w:sz w:val="24"/>
          <w:szCs w:val="24"/>
        </w:rPr>
        <w:t>1. COSA INTENDIAMO PER “DATO PERSONALE” E PER “TRATTAMENTO”</w:t>
      </w:r>
    </w:p>
    <w:p w:rsidR="00DE6298" w:rsidRPr="00511BC6" w:rsidRDefault="00DE6298" w:rsidP="00511BC6">
      <w:pPr>
        <w:spacing w:line="276" w:lineRule="auto"/>
        <w:jc w:val="both"/>
        <w:rPr>
          <w:sz w:val="24"/>
          <w:szCs w:val="24"/>
        </w:rPr>
      </w:pPr>
      <w:r w:rsidRPr="00511BC6">
        <w:rPr>
          <w:sz w:val="24"/>
          <w:szCs w:val="24"/>
        </w:rPr>
        <w:t xml:space="preserve">Per </w:t>
      </w:r>
      <w:r w:rsidRPr="00511BC6">
        <w:rPr>
          <w:b/>
          <w:bCs/>
          <w:sz w:val="24"/>
          <w:szCs w:val="24"/>
        </w:rPr>
        <w:t>“DATO”</w:t>
      </w:r>
      <w:r w:rsidRPr="00511BC6">
        <w:rPr>
          <w:sz w:val="24"/>
          <w:szCs w:val="24"/>
        </w:rPr>
        <w:t xml:space="preserve"> intendiamo un’informazione; per </w:t>
      </w:r>
      <w:r w:rsidRPr="00511BC6">
        <w:rPr>
          <w:b/>
          <w:bCs/>
          <w:sz w:val="24"/>
          <w:szCs w:val="24"/>
        </w:rPr>
        <w:t>“DATO PERSONALE”</w:t>
      </w:r>
      <w:r w:rsidRPr="00511BC6">
        <w:rPr>
          <w:sz w:val="24"/>
          <w:szCs w:val="24"/>
        </w:rPr>
        <w:t xml:space="preserve"> facciamo riferimento ad un’informazione relativa ad una persona fisica identificata o identificabile. Ad esempio, costituisce un dato personale il tuo NOME, il tuo INDIRIZZO E-MAIL, le tue IMPRONTE DIGITALI, una tua FOTOTESSERA. Attraverso uno qualsiasi di questi dati personali è infatti possibile risalire alla tua persona. </w:t>
      </w:r>
    </w:p>
    <w:p w:rsidR="00DE6298" w:rsidRPr="00511BC6" w:rsidRDefault="00DE6298" w:rsidP="00511BC6">
      <w:pPr>
        <w:spacing w:line="276" w:lineRule="auto"/>
        <w:jc w:val="both"/>
        <w:rPr>
          <w:sz w:val="24"/>
          <w:szCs w:val="24"/>
        </w:rPr>
      </w:pPr>
      <w:r w:rsidRPr="00511BC6">
        <w:rPr>
          <w:sz w:val="24"/>
          <w:szCs w:val="24"/>
        </w:rPr>
        <w:t xml:space="preserve">Per </w:t>
      </w:r>
      <w:r w:rsidRPr="00511BC6">
        <w:rPr>
          <w:b/>
          <w:bCs/>
          <w:sz w:val="24"/>
          <w:szCs w:val="24"/>
        </w:rPr>
        <w:t>“TRATTAMENTO”</w:t>
      </w:r>
      <w:r w:rsidRPr="00511BC6">
        <w:rPr>
          <w:sz w:val="24"/>
          <w:szCs w:val="24"/>
        </w:rPr>
        <w:t xml:space="preserve"> intendiamo qualsiasi attività di raccolta, registrazione, organizzazione, conservazione, consultazione, elaborazione, modificazione, selezione, estrazione, raffronto, utilizzo, interconnessione, blocco, comunicazione, diffusione, cancellazione o distruzione di dati personali. Ad esempio, quando inoltri la tua richiesta di adesione all’associazione, ti viene chiesto di inserire nel nostro DATABASE il tuo nome, il tuo cognome e l’email attraverso il quale ci teniamo in contatto con te: questo inserimento rappresenta una delle possibili modalità di trattamento dei tuoi dati personali. </w:t>
      </w:r>
    </w:p>
    <w:p w:rsidR="00DE6298" w:rsidRPr="00511BC6" w:rsidRDefault="00DE6298" w:rsidP="00511BC6">
      <w:pPr>
        <w:spacing w:line="276" w:lineRule="auto"/>
        <w:jc w:val="both"/>
        <w:rPr>
          <w:sz w:val="24"/>
          <w:szCs w:val="24"/>
        </w:rPr>
      </w:pPr>
    </w:p>
    <w:p w:rsidR="00DE6298" w:rsidRPr="00511BC6" w:rsidRDefault="00DE6298" w:rsidP="00511BC6">
      <w:pPr>
        <w:spacing w:line="276" w:lineRule="auto"/>
        <w:jc w:val="both"/>
        <w:rPr>
          <w:sz w:val="24"/>
          <w:szCs w:val="24"/>
        </w:rPr>
      </w:pPr>
      <w:r w:rsidRPr="00511BC6">
        <w:rPr>
          <w:sz w:val="24"/>
          <w:szCs w:val="24"/>
        </w:rPr>
        <w:t>2. QUALI DATI PERSONALI TRATTIAMO</w:t>
      </w:r>
    </w:p>
    <w:p w:rsidR="00DE6298" w:rsidRPr="00511BC6" w:rsidRDefault="00DE6298" w:rsidP="00511BC6">
      <w:pPr>
        <w:spacing w:line="276" w:lineRule="auto"/>
        <w:jc w:val="both"/>
        <w:rPr>
          <w:sz w:val="24"/>
          <w:szCs w:val="24"/>
        </w:rPr>
      </w:pPr>
      <w:r w:rsidRPr="00511BC6">
        <w:rPr>
          <w:sz w:val="24"/>
          <w:szCs w:val="24"/>
        </w:rPr>
        <w:t xml:space="preserve">Raccogliamo i dati personali strettamente indispensabili per la tua registrazione al sito </w:t>
      </w:r>
      <w:hyperlink r:id="rId6" w:history="1">
        <w:r w:rsidRPr="00511BC6">
          <w:rPr>
            <w:rStyle w:val="Collegamentoipertestuale"/>
            <w:sz w:val="24"/>
            <w:szCs w:val="24"/>
          </w:rPr>
          <w:t>www.diecivoltemeglio.com</w:t>
        </w:r>
      </w:hyperlink>
      <w:r w:rsidRPr="00511BC6">
        <w:rPr>
          <w:sz w:val="24"/>
          <w:szCs w:val="24"/>
        </w:rPr>
        <w:t xml:space="preserve">, per registrarti come volontario, per l’iscrizione all’associazione e/o fare una donazione all’associazione. </w:t>
      </w:r>
    </w:p>
    <w:p w:rsidR="00DE6298" w:rsidRPr="00511BC6" w:rsidRDefault="00DE6298" w:rsidP="00511BC6">
      <w:pPr>
        <w:spacing w:line="276" w:lineRule="auto"/>
        <w:jc w:val="both"/>
        <w:rPr>
          <w:sz w:val="24"/>
          <w:szCs w:val="24"/>
        </w:rPr>
      </w:pPr>
      <w:r w:rsidRPr="00511BC6">
        <w:rPr>
          <w:sz w:val="24"/>
          <w:szCs w:val="24"/>
        </w:rPr>
        <w:t xml:space="preserve">Tali dati personali sono: </w:t>
      </w:r>
    </w:p>
    <w:p w:rsidR="00DE6298" w:rsidRPr="00511BC6" w:rsidRDefault="00DE6298" w:rsidP="00511BC6">
      <w:pPr>
        <w:numPr>
          <w:ilvl w:val="0"/>
          <w:numId w:val="1"/>
        </w:numPr>
        <w:spacing w:line="276" w:lineRule="auto"/>
        <w:jc w:val="both"/>
        <w:rPr>
          <w:sz w:val="24"/>
          <w:szCs w:val="24"/>
        </w:rPr>
      </w:pPr>
      <w:r w:rsidRPr="00511BC6">
        <w:rPr>
          <w:sz w:val="24"/>
          <w:szCs w:val="24"/>
        </w:rPr>
        <w:lastRenderedPageBreak/>
        <w:t>NOME e COGNOME</w:t>
      </w:r>
    </w:p>
    <w:p w:rsidR="00DE6298" w:rsidRPr="00511BC6" w:rsidRDefault="00DE6298" w:rsidP="00511BC6">
      <w:pPr>
        <w:numPr>
          <w:ilvl w:val="0"/>
          <w:numId w:val="1"/>
        </w:numPr>
        <w:spacing w:line="276" w:lineRule="auto"/>
        <w:jc w:val="both"/>
        <w:rPr>
          <w:sz w:val="24"/>
          <w:szCs w:val="24"/>
        </w:rPr>
      </w:pPr>
      <w:r w:rsidRPr="00511BC6">
        <w:rPr>
          <w:sz w:val="24"/>
          <w:szCs w:val="24"/>
        </w:rPr>
        <w:t>INDIRIZZO E-MAIL</w:t>
      </w:r>
    </w:p>
    <w:p w:rsidR="00DE6298" w:rsidRPr="00511BC6" w:rsidRDefault="00DE6298" w:rsidP="00511BC6">
      <w:pPr>
        <w:numPr>
          <w:ilvl w:val="0"/>
          <w:numId w:val="1"/>
        </w:numPr>
        <w:spacing w:line="276" w:lineRule="auto"/>
        <w:jc w:val="both"/>
        <w:rPr>
          <w:sz w:val="24"/>
          <w:szCs w:val="24"/>
        </w:rPr>
      </w:pPr>
      <w:r w:rsidRPr="00511BC6">
        <w:rPr>
          <w:sz w:val="24"/>
          <w:szCs w:val="24"/>
        </w:rPr>
        <w:t>NUMERO DI TELEFONO</w:t>
      </w:r>
    </w:p>
    <w:p w:rsidR="00DE6298" w:rsidRPr="00511BC6" w:rsidRDefault="00DE6298" w:rsidP="00511BC6">
      <w:pPr>
        <w:numPr>
          <w:ilvl w:val="0"/>
          <w:numId w:val="1"/>
        </w:numPr>
        <w:spacing w:line="276" w:lineRule="auto"/>
        <w:jc w:val="both"/>
        <w:rPr>
          <w:sz w:val="24"/>
          <w:szCs w:val="24"/>
        </w:rPr>
      </w:pPr>
      <w:r w:rsidRPr="00511BC6">
        <w:rPr>
          <w:sz w:val="24"/>
          <w:szCs w:val="24"/>
        </w:rPr>
        <w:t>INDIRIZZO</w:t>
      </w:r>
    </w:p>
    <w:p w:rsidR="00DE6298" w:rsidRPr="00511BC6" w:rsidRDefault="00DE6298" w:rsidP="00511BC6">
      <w:pPr>
        <w:numPr>
          <w:ilvl w:val="0"/>
          <w:numId w:val="1"/>
        </w:numPr>
        <w:spacing w:line="276" w:lineRule="auto"/>
        <w:jc w:val="both"/>
        <w:rPr>
          <w:sz w:val="24"/>
          <w:szCs w:val="24"/>
        </w:rPr>
      </w:pPr>
      <w:r w:rsidRPr="00511BC6">
        <w:rPr>
          <w:sz w:val="24"/>
          <w:szCs w:val="24"/>
        </w:rPr>
        <w:t>INFORMAZIONI su CARTA DI CREDITO per DONAZIONI</w:t>
      </w:r>
    </w:p>
    <w:p w:rsidR="00DE6298" w:rsidRPr="00511BC6" w:rsidRDefault="00DE6298" w:rsidP="00511BC6">
      <w:pPr>
        <w:spacing w:line="276" w:lineRule="auto"/>
        <w:jc w:val="both"/>
        <w:rPr>
          <w:sz w:val="24"/>
          <w:szCs w:val="24"/>
        </w:rPr>
      </w:pPr>
      <w:r w:rsidRPr="00511BC6">
        <w:rPr>
          <w:sz w:val="24"/>
          <w:szCs w:val="24"/>
        </w:rPr>
        <w:t xml:space="preserve">Tramite il sito </w:t>
      </w:r>
      <w:hyperlink r:id="rId7" w:history="1">
        <w:r w:rsidRPr="00511BC6">
          <w:rPr>
            <w:rStyle w:val="Collegamentoipertestuale"/>
            <w:sz w:val="24"/>
            <w:szCs w:val="24"/>
          </w:rPr>
          <w:t>www.diecivoltemeglio.com</w:t>
        </w:r>
      </w:hyperlink>
      <w:r w:rsidRPr="00511BC6">
        <w:rPr>
          <w:sz w:val="24"/>
          <w:szCs w:val="24"/>
        </w:rPr>
        <w:t xml:space="preserve"> non raccogliamo consapevolmente dati personali di chi abbia meno di 18 anni. Se hai meno di 18 anni e sei interessato alle nostre iniziative, puoi scriverci all’indirizzo privacy@diecivoltemeglio.it. </w:t>
      </w:r>
    </w:p>
    <w:p w:rsidR="00DE6298" w:rsidRPr="00511BC6" w:rsidRDefault="00DE6298" w:rsidP="00511BC6">
      <w:pPr>
        <w:spacing w:line="276" w:lineRule="auto"/>
        <w:jc w:val="both"/>
        <w:rPr>
          <w:sz w:val="24"/>
          <w:szCs w:val="24"/>
        </w:rPr>
      </w:pPr>
    </w:p>
    <w:p w:rsidR="00DE6298" w:rsidRPr="00511BC6" w:rsidRDefault="00DE6298" w:rsidP="00511BC6">
      <w:pPr>
        <w:spacing w:line="276" w:lineRule="auto"/>
        <w:jc w:val="both"/>
        <w:rPr>
          <w:sz w:val="24"/>
          <w:szCs w:val="24"/>
        </w:rPr>
      </w:pPr>
      <w:r w:rsidRPr="00511BC6">
        <w:rPr>
          <w:sz w:val="24"/>
          <w:szCs w:val="24"/>
        </w:rPr>
        <w:t>3. MODALITÀ E FINALITÀ DEL TRATTAMENTO</w:t>
      </w:r>
    </w:p>
    <w:p w:rsidR="00DE6298" w:rsidRPr="00511BC6" w:rsidRDefault="00DE6298" w:rsidP="00511BC6">
      <w:pPr>
        <w:numPr>
          <w:ilvl w:val="0"/>
          <w:numId w:val="2"/>
        </w:numPr>
        <w:spacing w:line="276" w:lineRule="auto"/>
        <w:jc w:val="both"/>
        <w:rPr>
          <w:sz w:val="24"/>
          <w:szCs w:val="24"/>
        </w:rPr>
      </w:pPr>
      <w:proofErr w:type="gramStart"/>
      <w:r w:rsidRPr="00511BC6">
        <w:rPr>
          <w:sz w:val="24"/>
          <w:szCs w:val="24"/>
        </w:rPr>
        <w:t>I</w:t>
      </w:r>
      <w:r w:rsidR="00511BC6">
        <w:rPr>
          <w:sz w:val="24"/>
          <w:szCs w:val="24"/>
        </w:rPr>
        <w:t xml:space="preserve"> </w:t>
      </w:r>
      <w:r w:rsidRPr="00511BC6">
        <w:rPr>
          <w:sz w:val="24"/>
          <w:szCs w:val="24"/>
        </w:rPr>
        <w:t xml:space="preserve"> Dati</w:t>
      </w:r>
      <w:proofErr w:type="gramEnd"/>
      <w:r w:rsidRPr="00511BC6">
        <w:rPr>
          <w:sz w:val="24"/>
          <w:szCs w:val="24"/>
        </w:rPr>
        <w:t xml:space="preserve"> personali forniti dall’utente in forma attiva:</w:t>
      </w:r>
    </w:p>
    <w:p w:rsidR="00DE6298" w:rsidRPr="00511BC6" w:rsidRDefault="00DE6298" w:rsidP="00511BC6">
      <w:pPr>
        <w:numPr>
          <w:ilvl w:val="1"/>
          <w:numId w:val="2"/>
        </w:numPr>
        <w:spacing w:line="276" w:lineRule="auto"/>
        <w:jc w:val="both"/>
        <w:rPr>
          <w:sz w:val="24"/>
          <w:szCs w:val="24"/>
        </w:rPr>
      </w:pPr>
      <w:r w:rsidRPr="00511BC6">
        <w:rPr>
          <w:i/>
          <w:iCs/>
          <w:sz w:val="24"/>
          <w:szCs w:val="24"/>
        </w:rPr>
        <w:t>a. “Finalità previste dalla legge”:</w:t>
      </w:r>
    </w:p>
    <w:p w:rsidR="00511BC6" w:rsidRDefault="00DE6298" w:rsidP="00511BC6">
      <w:pPr>
        <w:spacing w:line="276" w:lineRule="auto"/>
        <w:ind w:left="1440"/>
        <w:jc w:val="both"/>
        <w:rPr>
          <w:sz w:val="24"/>
          <w:szCs w:val="24"/>
        </w:rPr>
      </w:pPr>
      <w:r w:rsidRPr="00511BC6">
        <w:rPr>
          <w:sz w:val="24"/>
          <w:szCs w:val="24"/>
        </w:rPr>
        <w:t xml:space="preserve">La legge può imporre alcuni obblighi a chi tratta i dati personali altrui. Ad esempio, l’Autorità Giudiziaria, nel rispetto delle garanzie previste dall’ordinamento giuridico, può avere accesso ai DATABASE creati dal titolare del trattamento. In tal caso, vi è l’obbligo di cooperare con le autorità. Inoltre, come potrai immaginare, siamo tenuti ad adempimenti amministrativi, fiscali e legali che potrebbero comportare la trasmissione dei tuoi dati personali alla pubblica amministrazione. </w:t>
      </w:r>
    </w:p>
    <w:p w:rsidR="00DE6298" w:rsidRPr="00511BC6" w:rsidRDefault="00DE6298" w:rsidP="00511BC6">
      <w:pPr>
        <w:spacing w:line="276" w:lineRule="auto"/>
        <w:jc w:val="both"/>
        <w:rPr>
          <w:sz w:val="24"/>
          <w:szCs w:val="24"/>
        </w:rPr>
      </w:pPr>
      <w:r w:rsidRPr="00511BC6">
        <w:rPr>
          <w:sz w:val="24"/>
          <w:szCs w:val="24"/>
        </w:rPr>
        <w:t xml:space="preserve">Il trattamento dei dati per la finalità “a)” NON prevede il consenso specifico da parte dell’interessato. Il conferimento dei dati per le “finalità previste dalla legge” è FACOLTATIVO, ma l’omessa, parziale o inesatta comunicazione comporterà l’impossibilità di instaurare un qualsiasi rapporto giuridico con noi. </w:t>
      </w:r>
    </w:p>
    <w:p w:rsidR="00DE6298" w:rsidRPr="00511BC6" w:rsidRDefault="00DE6298" w:rsidP="00511BC6">
      <w:pPr>
        <w:spacing w:line="276" w:lineRule="auto"/>
        <w:jc w:val="both"/>
        <w:rPr>
          <w:sz w:val="24"/>
          <w:szCs w:val="24"/>
        </w:rPr>
      </w:pPr>
      <w:r w:rsidRPr="00511BC6">
        <w:rPr>
          <w:sz w:val="24"/>
          <w:szCs w:val="24"/>
        </w:rPr>
        <w:t xml:space="preserve">Base giuridica del trattamento dei dati per la finalità “a)” sono gli obblighi legali cui il Titolare del Trattamento è soggetto. </w:t>
      </w:r>
    </w:p>
    <w:p w:rsidR="00DE6298" w:rsidRPr="00511BC6" w:rsidRDefault="00DE6298" w:rsidP="00511BC6">
      <w:pPr>
        <w:numPr>
          <w:ilvl w:val="1"/>
          <w:numId w:val="2"/>
        </w:numPr>
        <w:spacing w:line="276" w:lineRule="auto"/>
        <w:jc w:val="both"/>
        <w:rPr>
          <w:sz w:val="24"/>
          <w:szCs w:val="24"/>
        </w:rPr>
      </w:pPr>
      <w:r w:rsidRPr="00511BC6">
        <w:rPr>
          <w:i/>
          <w:iCs/>
          <w:sz w:val="24"/>
          <w:szCs w:val="24"/>
        </w:rPr>
        <w:t>b. “Finalità contrattuali”:</w:t>
      </w:r>
    </w:p>
    <w:p w:rsidR="00DE6298" w:rsidRPr="00511BC6" w:rsidRDefault="00DE6298" w:rsidP="00511BC6">
      <w:pPr>
        <w:spacing w:line="276" w:lineRule="auto"/>
        <w:ind w:left="1440"/>
        <w:jc w:val="both"/>
        <w:rPr>
          <w:sz w:val="24"/>
          <w:szCs w:val="24"/>
        </w:rPr>
      </w:pPr>
      <w:r w:rsidRPr="00511BC6">
        <w:rPr>
          <w:sz w:val="24"/>
          <w:szCs w:val="24"/>
        </w:rPr>
        <w:t xml:space="preserve">Con tale finalità facciamo riferimento a tutti i trattamenti dei dati personali strettamente necessari a soddisfare le tue richieste, quali: </w:t>
      </w:r>
    </w:p>
    <w:p w:rsidR="00DE6298" w:rsidRPr="00511BC6" w:rsidRDefault="00DE6298" w:rsidP="00511BC6">
      <w:pPr>
        <w:spacing w:line="276" w:lineRule="auto"/>
        <w:ind w:left="708" w:firstLine="708"/>
        <w:jc w:val="both"/>
        <w:rPr>
          <w:sz w:val="24"/>
          <w:szCs w:val="24"/>
        </w:rPr>
      </w:pPr>
      <w:r w:rsidRPr="00511BC6">
        <w:rPr>
          <w:sz w:val="24"/>
          <w:szCs w:val="24"/>
        </w:rPr>
        <w:t>Iscrizione all’associazione;</w:t>
      </w:r>
    </w:p>
    <w:p w:rsidR="00DE6298" w:rsidRPr="00511BC6" w:rsidRDefault="00DE6298" w:rsidP="00511BC6">
      <w:pPr>
        <w:spacing w:line="276" w:lineRule="auto"/>
        <w:ind w:left="708" w:firstLine="708"/>
        <w:jc w:val="both"/>
        <w:rPr>
          <w:sz w:val="24"/>
          <w:szCs w:val="24"/>
        </w:rPr>
      </w:pPr>
      <w:r w:rsidRPr="00511BC6">
        <w:rPr>
          <w:sz w:val="24"/>
          <w:szCs w:val="24"/>
        </w:rPr>
        <w:t>Iscrizione ad eventi organizzati dall’Associazione;</w:t>
      </w:r>
    </w:p>
    <w:p w:rsidR="00DE6298" w:rsidRPr="00511BC6" w:rsidRDefault="00DE6298" w:rsidP="00511BC6">
      <w:pPr>
        <w:spacing w:line="276" w:lineRule="auto"/>
        <w:ind w:left="708" w:firstLine="708"/>
        <w:jc w:val="both"/>
        <w:rPr>
          <w:sz w:val="24"/>
          <w:szCs w:val="24"/>
        </w:rPr>
      </w:pPr>
      <w:r w:rsidRPr="00511BC6">
        <w:rPr>
          <w:sz w:val="24"/>
          <w:szCs w:val="24"/>
        </w:rPr>
        <w:t>Iscrizione ad iniziative di formazione patrocinate da noi.</w:t>
      </w:r>
    </w:p>
    <w:p w:rsidR="00DE6298" w:rsidRPr="00511BC6" w:rsidRDefault="00DE6298" w:rsidP="00511BC6">
      <w:pPr>
        <w:spacing w:line="276" w:lineRule="auto"/>
        <w:jc w:val="both"/>
        <w:rPr>
          <w:sz w:val="24"/>
          <w:szCs w:val="24"/>
        </w:rPr>
      </w:pPr>
      <w:r w:rsidRPr="00511BC6">
        <w:rPr>
          <w:sz w:val="24"/>
          <w:szCs w:val="24"/>
        </w:rPr>
        <w:t xml:space="preserve">Nei nostri </w:t>
      </w:r>
      <w:proofErr w:type="spellStart"/>
      <w:r w:rsidRPr="00511BC6">
        <w:rPr>
          <w:sz w:val="24"/>
          <w:szCs w:val="24"/>
        </w:rPr>
        <w:t>form</w:t>
      </w:r>
      <w:proofErr w:type="spellEnd"/>
      <w:r w:rsidRPr="00511BC6">
        <w:rPr>
          <w:sz w:val="24"/>
          <w:szCs w:val="24"/>
        </w:rPr>
        <w:t xml:space="preserve"> di iscrizione all’associazione o per fare una donazione, i dati personali strettamente necessari per le finalità “b)” sono contrassegnati da un asterisco (*). La raccolta ed il trattamento di tali dati personali è funzionale all’erogazione dei servizi che intendi richiedere. Ad esempio, senza il </w:t>
      </w:r>
      <w:r w:rsidRPr="00511BC6">
        <w:rPr>
          <w:sz w:val="24"/>
          <w:szCs w:val="24"/>
        </w:rPr>
        <w:lastRenderedPageBreak/>
        <w:t xml:space="preserve">trattamento dei dati personali di volta in volta richiesti non saremmo in grado di ricevere e di processare la tua richiesta di iscrizione all’associazione o fare una donazione; di iscriverti ai nostri eventi. </w:t>
      </w:r>
    </w:p>
    <w:p w:rsidR="00DE6298" w:rsidRPr="00511BC6" w:rsidRDefault="00DE6298" w:rsidP="00511BC6">
      <w:pPr>
        <w:spacing w:line="276" w:lineRule="auto"/>
        <w:jc w:val="both"/>
        <w:rPr>
          <w:sz w:val="24"/>
          <w:szCs w:val="24"/>
        </w:rPr>
      </w:pPr>
      <w:r w:rsidRPr="00511BC6">
        <w:rPr>
          <w:sz w:val="24"/>
          <w:szCs w:val="24"/>
        </w:rPr>
        <w:t xml:space="preserve">Per questo motivo, il conferimento dei tuoi dati per “finalità contrattuali” è FACOLTATIVO, ma l’omessa, parziale o inesatta comunicazione comporterà l’impossibilità di accogliere le tue richieste. </w:t>
      </w:r>
    </w:p>
    <w:p w:rsidR="00DE6298" w:rsidRPr="00511BC6" w:rsidRDefault="00DE6298" w:rsidP="00511BC6">
      <w:pPr>
        <w:spacing w:line="276" w:lineRule="auto"/>
        <w:jc w:val="both"/>
        <w:rPr>
          <w:sz w:val="24"/>
          <w:szCs w:val="24"/>
        </w:rPr>
      </w:pPr>
      <w:r w:rsidRPr="00511BC6">
        <w:rPr>
          <w:sz w:val="24"/>
          <w:szCs w:val="24"/>
        </w:rPr>
        <w:t xml:space="preserve">Sempre per fini strettamente contrattuali, potremmo dover comunicare i tuoi dati personali ai soggetti di seguito indicati al fine di consentire trattamenti strettamente correlati all’erogazione dei servizi richiesti: </w:t>
      </w:r>
    </w:p>
    <w:p w:rsidR="00DE6298" w:rsidRPr="00511BC6" w:rsidRDefault="00DE6298" w:rsidP="00511BC6">
      <w:pPr>
        <w:spacing w:line="276" w:lineRule="auto"/>
        <w:jc w:val="both"/>
        <w:rPr>
          <w:sz w:val="24"/>
          <w:szCs w:val="24"/>
        </w:rPr>
      </w:pPr>
      <w:r w:rsidRPr="00511BC6">
        <w:rPr>
          <w:sz w:val="24"/>
          <w:szCs w:val="24"/>
        </w:rPr>
        <w:t>Dipendenti o collaboratori del RESPONSABILE DEL TRATTAMENTO;</w:t>
      </w:r>
    </w:p>
    <w:p w:rsidR="00DE6298" w:rsidRPr="00511BC6" w:rsidRDefault="00DE6298" w:rsidP="00511BC6">
      <w:pPr>
        <w:spacing w:line="276" w:lineRule="auto"/>
        <w:jc w:val="both"/>
        <w:rPr>
          <w:sz w:val="24"/>
          <w:szCs w:val="24"/>
        </w:rPr>
      </w:pPr>
      <w:r w:rsidRPr="00511BC6">
        <w:rPr>
          <w:sz w:val="24"/>
          <w:szCs w:val="24"/>
        </w:rPr>
        <w:t xml:space="preserve">Professionisti e/o consulenti di DIECI VOLTE MEGLIO (ad esempio: avvocati, revisori dei conti; società che forniscono servizi informatici). </w:t>
      </w:r>
    </w:p>
    <w:p w:rsidR="00DE6298" w:rsidRPr="00511BC6" w:rsidRDefault="00DE6298" w:rsidP="00511BC6">
      <w:pPr>
        <w:spacing w:line="276" w:lineRule="auto"/>
        <w:jc w:val="both"/>
        <w:rPr>
          <w:sz w:val="24"/>
          <w:szCs w:val="24"/>
        </w:rPr>
      </w:pPr>
      <w:r w:rsidRPr="00511BC6">
        <w:rPr>
          <w:sz w:val="24"/>
          <w:szCs w:val="24"/>
        </w:rPr>
        <w:t xml:space="preserve">Anche la comunicazione a tali soggetti avviene per rispondere alle tue richieste. Questi soggetti sono adeguatamente qualificati ed informati della delicatezza del trattamento dei dati personali ed agiscono, dietro nostra autorizzazione, nel pieno rispetto dei tuoi diritti. </w:t>
      </w:r>
    </w:p>
    <w:p w:rsidR="00DE6298" w:rsidRPr="00511BC6" w:rsidRDefault="00DE6298" w:rsidP="00511BC6">
      <w:pPr>
        <w:spacing w:line="276" w:lineRule="auto"/>
        <w:jc w:val="both"/>
        <w:rPr>
          <w:sz w:val="24"/>
          <w:szCs w:val="24"/>
        </w:rPr>
      </w:pPr>
      <w:r w:rsidRPr="00511BC6">
        <w:rPr>
          <w:sz w:val="24"/>
          <w:szCs w:val="24"/>
        </w:rPr>
        <w:t xml:space="preserve">Il trattamento dei dati personali conferiti per finalità di carattere contrattuale NON prevede il consenso specifico dell’interessato o, per meglio dire, il consenso è implicito nella tua richiesta contrattuale. </w:t>
      </w:r>
    </w:p>
    <w:p w:rsidR="00DE6298" w:rsidRPr="00511BC6" w:rsidRDefault="00DE6298" w:rsidP="00511BC6">
      <w:pPr>
        <w:spacing w:line="276" w:lineRule="auto"/>
        <w:jc w:val="both"/>
        <w:rPr>
          <w:sz w:val="24"/>
          <w:szCs w:val="24"/>
        </w:rPr>
      </w:pPr>
      <w:r w:rsidRPr="00511BC6">
        <w:rPr>
          <w:sz w:val="24"/>
          <w:szCs w:val="24"/>
        </w:rPr>
        <w:t xml:space="preserve">Base giuridica per il trattamento per finalità “b)” è il contratto ovvero l’esecuzione di misure precontrattuali adottate su tua richiesta. </w:t>
      </w:r>
    </w:p>
    <w:p w:rsidR="00DE6298" w:rsidRPr="00511BC6" w:rsidRDefault="00DE6298" w:rsidP="00511BC6">
      <w:pPr>
        <w:numPr>
          <w:ilvl w:val="1"/>
          <w:numId w:val="2"/>
        </w:numPr>
        <w:spacing w:line="276" w:lineRule="auto"/>
        <w:jc w:val="both"/>
        <w:rPr>
          <w:sz w:val="24"/>
          <w:szCs w:val="24"/>
        </w:rPr>
      </w:pPr>
      <w:r w:rsidRPr="00511BC6">
        <w:rPr>
          <w:i/>
          <w:iCs/>
          <w:sz w:val="24"/>
          <w:szCs w:val="24"/>
        </w:rPr>
        <w:t>c. “Finalità promozionali”:</w:t>
      </w:r>
    </w:p>
    <w:p w:rsidR="00DE6298" w:rsidRPr="00511BC6" w:rsidRDefault="00DE6298" w:rsidP="00511BC6">
      <w:pPr>
        <w:spacing w:line="276" w:lineRule="auto"/>
        <w:ind w:left="1440"/>
        <w:jc w:val="both"/>
        <w:rPr>
          <w:sz w:val="24"/>
          <w:szCs w:val="24"/>
        </w:rPr>
      </w:pPr>
      <w:r w:rsidRPr="00511BC6">
        <w:rPr>
          <w:sz w:val="24"/>
          <w:szCs w:val="24"/>
        </w:rPr>
        <w:t xml:space="preserve">Con il termine “finalità promozionali” facciamo riferimento al più ampio concetto di MARKETING, che comprende le seguenti modalità di trattamento dei dati personali: </w:t>
      </w:r>
    </w:p>
    <w:p w:rsidR="00DE6298" w:rsidRPr="00511BC6" w:rsidRDefault="00DE6298" w:rsidP="00511BC6">
      <w:pPr>
        <w:spacing w:line="276" w:lineRule="auto"/>
        <w:ind w:left="1416"/>
        <w:jc w:val="both"/>
        <w:rPr>
          <w:sz w:val="24"/>
          <w:szCs w:val="24"/>
        </w:rPr>
      </w:pPr>
      <w:r w:rsidRPr="00511BC6">
        <w:rPr>
          <w:sz w:val="24"/>
          <w:szCs w:val="24"/>
        </w:rPr>
        <w:t xml:space="preserve">Invio di COMUNICAZIONI PROMOZIONALI relative alle nostre iniziative, quali: eventi e seminari e simili; </w:t>
      </w:r>
    </w:p>
    <w:p w:rsidR="00DE6298" w:rsidRPr="00511BC6" w:rsidRDefault="00DE6298" w:rsidP="00511BC6">
      <w:pPr>
        <w:spacing w:line="276" w:lineRule="auto"/>
        <w:ind w:left="1416"/>
        <w:jc w:val="both"/>
        <w:rPr>
          <w:sz w:val="24"/>
          <w:szCs w:val="24"/>
        </w:rPr>
      </w:pPr>
      <w:r w:rsidRPr="00511BC6">
        <w:rPr>
          <w:sz w:val="24"/>
          <w:szCs w:val="24"/>
        </w:rPr>
        <w:t xml:space="preserve">Effettuazione di SONDAGGI diretti a conoscere il grado di soddisfazione dell’utente circa le nostre iniziative, ovvero l’opinione dell’utente in merito a questioni relative ai temi di nostro interesse. </w:t>
      </w:r>
    </w:p>
    <w:p w:rsidR="00DE6298" w:rsidRPr="00511BC6" w:rsidRDefault="00DE6298" w:rsidP="00511BC6">
      <w:pPr>
        <w:spacing w:line="276" w:lineRule="auto"/>
        <w:ind w:left="1416"/>
        <w:jc w:val="both"/>
        <w:rPr>
          <w:sz w:val="24"/>
          <w:szCs w:val="24"/>
        </w:rPr>
      </w:pPr>
      <w:r w:rsidRPr="00511BC6">
        <w:rPr>
          <w:sz w:val="24"/>
          <w:szCs w:val="24"/>
        </w:rPr>
        <w:t xml:space="preserve">Tali finalità promozionali possono essere conseguite sia con MODALITA’ TRADIZIONALI (ad esempio: mediante l’invio di materiale pubblicitario cartaceo a mezzo posta, ovvero attraverso chiamate telefoniche con operatore), sia con MODALITA’ AUTOMATICHE (ad esempio: mediante l’invio di e-mail o sms all’utenza telefonica dell’utente dal contenuto promozionale). </w:t>
      </w:r>
    </w:p>
    <w:p w:rsidR="00DE6298" w:rsidRPr="00511BC6" w:rsidRDefault="00DE6298" w:rsidP="00511BC6">
      <w:pPr>
        <w:spacing w:line="276" w:lineRule="auto"/>
        <w:jc w:val="both"/>
        <w:rPr>
          <w:sz w:val="24"/>
          <w:szCs w:val="24"/>
        </w:rPr>
      </w:pPr>
      <w:r w:rsidRPr="00511BC6">
        <w:rPr>
          <w:sz w:val="24"/>
          <w:szCs w:val="24"/>
        </w:rPr>
        <w:t xml:space="preserve">Per poter trattare i tuoi dati personali per le finalità “c)” dobbiamo ottenere il tuo consenso specifico, libero ed informato. Il consenso al trattamento per “finalità promozionali” è FACOLTATIVO: il tuo rifiuto impedirà soltanto lo svolgimento delle iniziative di marketing sopra richiamate, mentre potrai comunque giovarti di tutti gli altri nostri servizi. </w:t>
      </w:r>
    </w:p>
    <w:p w:rsidR="00DE6298" w:rsidRPr="00511BC6" w:rsidRDefault="00DE6298" w:rsidP="00511BC6">
      <w:pPr>
        <w:spacing w:line="276" w:lineRule="auto"/>
        <w:jc w:val="both"/>
        <w:rPr>
          <w:sz w:val="24"/>
          <w:szCs w:val="24"/>
        </w:rPr>
      </w:pPr>
      <w:r w:rsidRPr="00511BC6">
        <w:rPr>
          <w:sz w:val="24"/>
          <w:szCs w:val="24"/>
        </w:rPr>
        <w:lastRenderedPageBreak/>
        <w:t xml:space="preserve">Ti segnaliamo che, una volta conferito il consenso al trattamento per le finalità “c)”, avrai sempre la facoltà di modificare la tua scelta. Potrai infatti esercitare il DIRITTO DI OPPOSIZIONE, inviando una semplice comunicazione in tal senso all’indirizzo privacy@diecivoltemeglio.it. La tua opposizione al trattamento dei dati per “finalità promozionali” si estenderà tanto alle modalità automatiche di trattamento (e-mail, sms, chiamate telefoniche senza operatore) quanto alle modalità tradizionali (invio di posta cartacea, chiamate telefoniche con operatore). Avrai tuttavia anche la facoltà di opporti ad una soltanto delle modalità di trattamento sopra indicate, optando per ricevere comunicazioni promozionali solo in via automatica ovvero solo in via tradizionale. </w:t>
      </w:r>
    </w:p>
    <w:p w:rsidR="00DE6298" w:rsidRPr="00511BC6" w:rsidRDefault="00DE6298" w:rsidP="00511BC6">
      <w:pPr>
        <w:spacing w:line="276" w:lineRule="auto"/>
        <w:jc w:val="both"/>
        <w:rPr>
          <w:sz w:val="24"/>
          <w:szCs w:val="24"/>
        </w:rPr>
      </w:pPr>
      <w:r w:rsidRPr="00511BC6">
        <w:rPr>
          <w:sz w:val="24"/>
          <w:szCs w:val="24"/>
        </w:rPr>
        <w:t xml:space="preserve">Base giuridica per il trattamento per finalità “c”) è il tuo consenso libero, specifico ed informato. </w:t>
      </w:r>
    </w:p>
    <w:p w:rsidR="00DE6298" w:rsidRPr="00511BC6" w:rsidRDefault="00DE6298" w:rsidP="00511BC6">
      <w:pPr>
        <w:numPr>
          <w:ilvl w:val="0"/>
          <w:numId w:val="2"/>
        </w:numPr>
        <w:spacing w:line="276" w:lineRule="auto"/>
        <w:jc w:val="both"/>
        <w:rPr>
          <w:sz w:val="24"/>
          <w:szCs w:val="24"/>
        </w:rPr>
      </w:pPr>
      <w:r w:rsidRPr="00511BC6">
        <w:rPr>
          <w:sz w:val="24"/>
          <w:szCs w:val="24"/>
        </w:rPr>
        <w:t>II – Dati che vengono raccolti e trattati grazie all’accesso al nostro sito</w:t>
      </w:r>
    </w:p>
    <w:p w:rsidR="00DE6298" w:rsidRPr="00511BC6" w:rsidRDefault="00DE6298" w:rsidP="00511BC6">
      <w:pPr>
        <w:spacing w:line="276" w:lineRule="auto"/>
        <w:ind w:left="720"/>
        <w:jc w:val="both"/>
        <w:rPr>
          <w:sz w:val="24"/>
          <w:szCs w:val="24"/>
        </w:rPr>
      </w:pPr>
      <w:r w:rsidRPr="00511BC6">
        <w:rPr>
          <w:sz w:val="24"/>
          <w:szCs w:val="24"/>
        </w:rPr>
        <w:t xml:space="preserve">Quando ti iscrivi all’associazione attraverso il nostro sito, quando navighi all’interno di essi oppure accedi ai servizi che ti offrono, stai già fornendo alcuni dati. Questo è possibile grazie all’acquisizione automatica, da parte dei sistemi informatici, dei tuoi “dati di navigazione” e attraverso il funzionamento dei cookies. </w:t>
      </w:r>
    </w:p>
    <w:p w:rsidR="00DE6298" w:rsidRPr="00511BC6" w:rsidRDefault="00DE6298" w:rsidP="00511BC6">
      <w:pPr>
        <w:numPr>
          <w:ilvl w:val="1"/>
          <w:numId w:val="2"/>
        </w:numPr>
        <w:spacing w:line="276" w:lineRule="auto"/>
        <w:jc w:val="both"/>
        <w:rPr>
          <w:sz w:val="24"/>
          <w:szCs w:val="24"/>
        </w:rPr>
      </w:pPr>
      <w:r w:rsidRPr="00511BC6">
        <w:rPr>
          <w:i/>
          <w:iCs/>
          <w:sz w:val="24"/>
          <w:szCs w:val="24"/>
        </w:rPr>
        <w:t>a) Dati di navigazione:</w:t>
      </w:r>
    </w:p>
    <w:p w:rsidR="00DE6298" w:rsidRPr="00511BC6" w:rsidRDefault="00DE6298" w:rsidP="00511BC6">
      <w:pPr>
        <w:spacing w:line="276" w:lineRule="auto"/>
        <w:ind w:left="1440"/>
        <w:jc w:val="both"/>
        <w:rPr>
          <w:sz w:val="24"/>
          <w:szCs w:val="24"/>
        </w:rPr>
      </w:pPr>
      <w:r w:rsidRPr="00511BC6">
        <w:rPr>
          <w:sz w:val="24"/>
          <w:szCs w:val="24"/>
        </w:rPr>
        <w:t>I sistemi informativi preposti al funzionamento del nostro sito acquisiscono automaticamente alcuni dati personali la cui trasmissione è inevitabile nell’utilizzo di Intenet. Si tratta di informazioni che non sono raccolte per essere associate a interessati identificati, ma che potrebbero permettere di indentificare gli utenti. Ad esempio, con il tuo accesso al nostro portale, o con le richieste di servizi ivi indicati potranno essere acquisiti dati come l’indirizzo IP, i nomi a dominio dei computer da te utilizzati per connetterti al sito, gli indirizzi in notazione URI (“</w:t>
      </w:r>
      <w:proofErr w:type="spellStart"/>
      <w:r w:rsidRPr="00511BC6">
        <w:rPr>
          <w:sz w:val="24"/>
          <w:szCs w:val="24"/>
        </w:rPr>
        <w:t>Uniform</w:t>
      </w:r>
      <w:proofErr w:type="spellEnd"/>
      <w:r w:rsidRPr="00511BC6">
        <w:rPr>
          <w:sz w:val="24"/>
          <w:szCs w:val="24"/>
        </w:rPr>
        <w:t xml:space="preserve"> Resource </w:t>
      </w:r>
      <w:proofErr w:type="spellStart"/>
      <w:r w:rsidRPr="00511BC6">
        <w:rPr>
          <w:sz w:val="24"/>
          <w:szCs w:val="24"/>
        </w:rPr>
        <w:t>Identifier</w:t>
      </w:r>
      <w:proofErr w:type="spellEnd"/>
      <w:r w:rsidRPr="00511BC6">
        <w:rPr>
          <w:sz w:val="24"/>
          <w:szCs w:val="24"/>
        </w:rPr>
        <w:t xml:space="preserve">”)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portale e per controllarne il corretto funzionamento e vengono cancellati immediatamente dopo la loro elaborazione. </w:t>
      </w:r>
    </w:p>
    <w:p w:rsidR="00DE6298" w:rsidRPr="00511BC6" w:rsidRDefault="00DE6298" w:rsidP="00511BC6">
      <w:pPr>
        <w:numPr>
          <w:ilvl w:val="1"/>
          <w:numId w:val="2"/>
        </w:numPr>
        <w:spacing w:line="276" w:lineRule="auto"/>
        <w:jc w:val="both"/>
        <w:rPr>
          <w:sz w:val="24"/>
          <w:szCs w:val="24"/>
        </w:rPr>
      </w:pPr>
      <w:r w:rsidRPr="00511BC6">
        <w:rPr>
          <w:i/>
          <w:iCs/>
          <w:sz w:val="24"/>
          <w:szCs w:val="24"/>
        </w:rPr>
        <w:t>b) Cookie Policy:</w:t>
      </w:r>
    </w:p>
    <w:p w:rsidR="00DE6298" w:rsidRPr="00511BC6" w:rsidRDefault="00DE6298" w:rsidP="00511BC6">
      <w:pPr>
        <w:spacing w:line="276" w:lineRule="auto"/>
        <w:ind w:left="1440"/>
        <w:jc w:val="both"/>
        <w:rPr>
          <w:sz w:val="24"/>
          <w:szCs w:val="24"/>
        </w:rPr>
      </w:pPr>
      <w:r w:rsidRPr="00511BC6">
        <w:rPr>
          <w:sz w:val="24"/>
          <w:szCs w:val="24"/>
        </w:rPr>
        <w:t xml:space="preserve">Per rendere il più agevole possibile l’accesso al sito con qualsiasi tecnologia vengono registrati automaticamente il tipo di browser e il sistema operativo da te utilizzati e l’indirizzo IP assegnato del suo internet service provider. Viene inoltre registrato in modo aggregato il numero totale dei visitatori del sito; nell’ambito di queste procedure non sono acquisiti dati che consentano l’identificazione personale. </w:t>
      </w:r>
    </w:p>
    <w:p w:rsidR="00DE6298" w:rsidRPr="00511BC6" w:rsidRDefault="00DE6298" w:rsidP="00511BC6">
      <w:pPr>
        <w:spacing w:line="276" w:lineRule="auto"/>
        <w:jc w:val="both"/>
        <w:rPr>
          <w:sz w:val="24"/>
          <w:szCs w:val="24"/>
        </w:rPr>
      </w:pPr>
      <w:r w:rsidRPr="00511BC6">
        <w:rPr>
          <w:sz w:val="24"/>
          <w:szCs w:val="24"/>
        </w:rPr>
        <w:t xml:space="preserve">Il sito non fa uso di cookies per la trasmissione di informazioni di carattere personale dei navigatori, né vengono utilizzati c.d. cookies persistenti. L’uso di c.d. cookies di sessione (che non vengono memorizzati in modo persistente sul computer dell’utente e svaniscono con la chiusura del browser) </w:t>
      </w:r>
      <w:r w:rsidRPr="00511BC6">
        <w:rPr>
          <w:sz w:val="24"/>
          <w:szCs w:val="24"/>
        </w:rPr>
        <w:lastRenderedPageBreak/>
        <w:t xml:space="preserve">è strettamente limitato alla trasmissione di identificativi di sessione (costituiti da numeri casuali generati dal server) necessari per consentire l’esplorazione sicura ed efficiente del sito. </w:t>
      </w:r>
    </w:p>
    <w:p w:rsidR="00DE6298" w:rsidRPr="00511BC6" w:rsidRDefault="00DE6298" w:rsidP="00511BC6">
      <w:pPr>
        <w:spacing w:line="276" w:lineRule="auto"/>
        <w:jc w:val="both"/>
        <w:rPr>
          <w:sz w:val="24"/>
          <w:szCs w:val="24"/>
        </w:rPr>
      </w:pPr>
      <w:r w:rsidRPr="00511BC6">
        <w:rPr>
          <w:sz w:val="24"/>
          <w:szCs w:val="24"/>
        </w:rPr>
        <w:t xml:space="preserve">La base giuridica del trattamento di dati personali acquisiti attraverso l’accesso al nostro sito è sempre il contratto, l’esecuzione di misure precontrattuali e, in ogni caso, la necessità di consentire all’utente l’accesso al sito e la funzionalità di questi. </w:t>
      </w:r>
    </w:p>
    <w:p w:rsidR="00DE6298" w:rsidRPr="00511BC6" w:rsidRDefault="00DE6298" w:rsidP="00511BC6">
      <w:pPr>
        <w:spacing w:line="276" w:lineRule="auto"/>
        <w:jc w:val="both"/>
        <w:rPr>
          <w:sz w:val="24"/>
          <w:szCs w:val="24"/>
        </w:rPr>
      </w:pPr>
    </w:p>
    <w:p w:rsidR="00DE6298" w:rsidRPr="00511BC6" w:rsidRDefault="00DE6298" w:rsidP="00511BC6">
      <w:pPr>
        <w:spacing w:line="276" w:lineRule="auto"/>
        <w:jc w:val="both"/>
        <w:rPr>
          <w:sz w:val="24"/>
          <w:szCs w:val="24"/>
        </w:rPr>
      </w:pPr>
      <w:r w:rsidRPr="00511BC6">
        <w:rPr>
          <w:b/>
          <w:sz w:val="24"/>
          <w:szCs w:val="24"/>
          <w:u w:val="single"/>
        </w:rPr>
        <w:t>DIRITTI DELL’INTERESSATO AL TRATTAMENTO</w:t>
      </w:r>
    </w:p>
    <w:p w:rsidR="00DE6298" w:rsidRPr="00511BC6" w:rsidRDefault="00DE6298" w:rsidP="00511BC6">
      <w:pPr>
        <w:spacing w:line="276" w:lineRule="auto"/>
        <w:jc w:val="both"/>
        <w:rPr>
          <w:sz w:val="24"/>
          <w:szCs w:val="24"/>
        </w:rPr>
      </w:pPr>
      <w:r w:rsidRPr="00511BC6">
        <w:rPr>
          <w:sz w:val="24"/>
          <w:szCs w:val="24"/>
        </w:rPr>
        <w:t xml:space="preserve">In qualità di interessato al trattamento dei dati, ti viene infatti riconosciuto il diritto di chiedere: </w:t>
      </w:r>
    </w:p>
    <w:p w:rsidR="00DE6298" w:rsidRPr="00511BC6" w:rsidRDefault="00DE6298" w:rsidP="00511BC6">
      <w:pPr>
        <w:pStyle w:val="Paragrafoelenco"/>
        <w:numPr>
          <w:ilvl w:val="0"/>
          <w:numId w:val="4"/>
        </w:numPr>
        <w:spacing w:line="276" w:lineRule="auto"/>
        <w:jc w:val="both"/>
        <w:rPr>
          <w:sz w:val="24"/>
          <w:szCs w:val="24"/>
        </w:rPr>
      </w:pPr>
      <w:r w:rsidRPr="00511BC6">
        <w:rPr>
          <w:sz w:val="24"/>
          <w:szCs w:val="24"/>
        </w:rPr>
        <w:t xml:space="preserve">l’accesso ai dati personali conferiti: in tal caso, forniremo una copia su formato cartaceo e/o informatico dei dati personali in possesso, corredata da alcune informazioni, quali l’origine degli stessi (vale a dire da chi e come sono stati raccolti), le finalità e le modalità del trattamento, gli eventuali destinatari della comunicazione dei dati, il periodo di conservazione (quando possibile); il nominativo del titolare o degli eventuali contitolari e, se nominati, del responsabile del trattamento, sia interno che esterno; </w:t>
      </w:r>
    </w:p>
    <w:p w:rsidR="00DE6298" w:rsidRPr="00511BC6" w:rsidRDefault="00DE6298" w:rsidP="00511BC6">
      <w:pPr>
        <w:pStyle w:val="Paragrafoelenco"/>
        <w:numPr>
          <w:ilvl w:val="0"/>
          <w:numId w:val="4"/>
        </w:numPr>
        <w:spacing w:line="276" w:lineRule="auto"/>
        <w:jc w:val="both"/>
        <w:rPr>
          <w:sz w:val="24"/>
          <w:szCs w:val="24"/>
        </w:rPr>
      </w:pPr>
      <w:r w:rsidRPr="00511BC6">
        <w:rPr>
          <w:sz w:val="24"/>
          <w:szCs w:val="24"/>
        </w:rPr>
        <w:t xml:space="preserve">la rettifica dei dati personali conferiti, se erronei, ovvero la loro modificazione o integrazione; </w:t>
      </w:r>
    </w:p>
    <w:p w:rsidR="00DE6298" w:rsidRPr="00511BC6" w:rsidRDefault="00DE6298" w:rsidP="00511BC6">
      <w:pPr>
        <w:pStyle w:val="Paragrafoelenco"/>
        <w:numPr>
          <w:ilvl w:val="0"/>
          <w:numId w:val="4"/>
        </w:numPr>
        <w:spacing w:line="276" w:lineRule="auto"/>
        <w:jc w:val="both"/>
        <w:rPr>
          <w:sz w:val="24"/>
          <w:szCs w:val="24"/>
        </w:rPr>
      </w:pPr>
      <w:r w:rsidRPr="00511BC6">
        <w:rPr>
          <w:sz w:val="24"/>
          <w:szCs w:val="24"/>
        </w:rPr>
        <w:t xml:space="preserve">la cancellazione dei dati personali conferiti, oppure la loro trasformazione in forma anonima o </w:t>
      </w:r>
      <w:r w:rsidR="00511BC6" w:rsidRPr="00511BC6">
        <w:rPr>
          <w:sz w:val="24"/>
          <w:szCs w:val="24"/>
        </w:rPr>
        <w:t>pseudonimia</w:t>
      </w:r>
      <w:r w:rsidRPr="00511BC6">
        <w:rPr>
          <w:sz w:val="24"/>
          <w:szCs w:val="24"/>
        </w:rPr>
        <w:t xml:space="preserve">, o, ancora, il blocco dei dati trattati in violazione di legge; </w:t>
      </w:r>
    </w:p>
    <w:p w:rsidR="00DE6298" w:rsidRPr="00511BC6" w:rsidRDefault="00DE6298" w:rsidP="00511BC6">
      <w:pPr>
        <w:pStyle w:val="Paragrafoelenco"/>
        <w:numPr>
          <w:ilvl w:val="0"/>
          <w:numId w:val="4"/>
        </w:numPr>
        <w:spacing w:line="276" w:lineRule="auto"/>
        <w:jc w:val="both"/>
        <w:rPr>
          <w:sz w:val="24"/>
          <w:szCs w:val="24"/>
        </w:rPr>
      </w:pPr>
      <w:r w:rsidRPr="00511BC6">
        <w:rPr>
          <w:sz w:val="24"/>
          <w:szCs w:val="24"/>
        </w:rPr>
        <w:t xml:space="preserve">la limitazione del trattamento dei dati conferiti: ad esempio, puoi chiederci di eliminare il trattamento effettuato per finalità di promozione commerciale, ovvero per l’invio di newsletter; </w:t>
      </w:r>
    </w:p>
    <w:p w:rsidR="00DE6298" w:rsidRPr="00511BC6" w:rsidRDefault="00DE6298" w:rsidP="00511BC6">
      <w:pPr>
        <w:pStyle w:val="Paragrafoelenco"/>
        <w:numPr>
          <w:ilvl w:val="0"/>
          <w:numId w:val="4"/>
        </w:numPr>
        <w:spacing w:line="276" w:lineRule="auto"/>
        <w:jc w:val="both"/>
        <w:rPr>
          <w:sz w:val="24"/>
          <w:szCs w:val="24"/>
        </w:rPr>
      </w:pPr>
      <w:r w:rsidRPr="00511BC6">
        <w:rPr>
          <w:sz w:val="24"/>
          <w:szCs w:val="24"/>
        </w:rPr>
        <w:t xml:space="preserve">il trasferimento di tutti i dati conferiti (c.d. “portabilità”) ad un altro titolare del trattamento; per esempio, se si chiedono informazioni commerciali da una banca, oppure da una squadra di calcio, non bisogna conferire nuovamente tutti i tuoi dati. Dietro richiesta, “confezioneremo” i dati in un formato strutturato e li trasferiremo ai soggetti individuati; </w:t>
      </w:r>
    </w:p>
    <w:p w:rsidR="00DE6298" w:rsidRPr="00511BC6" w:rsidRDefault="00DE6298" w:rsidP="00511BC6">
      <w:pPr>
        <w:pStyle w:val="Paragrafoelenco"/>
        <w:numPr>
          <w:ilvl w:val="0"/>
          <w:numId w:val="4"/>
        </w:numPr>
        <w:spacing w:line="276" w:lineRule="auto"/>
        <w:jc w:val="both"/>
        <w:rPr>
          <w:sz w:val="24"/>
          <w:szCs w:val="24"/>
        </w:rPr>
      </w:pPr>
      <w:r w:rsidRPr="00511BC6">
        <w:rPr>
          <w:sz w:val="24"/>
          <w:szCs w:val="24"/>
        </w:rPr>
        <w:t xml:space="preserve">esiste la facoltà di opporsi al trattamento dei dati personali conferiti. </w:t>
      </w:r>
    </w:p>
    <w:p w:rsidR="00DE6298" w:rsidRPr="00511BC6" w:rsidRDefault="00DE6298" w:rsidP="00511BC6">
      <w:pPr>
        <w:spacing w:line="276" w:lineRule="auto"/>
        <w:jc w:val="both"/>
        <w:rPr>
          <w:sz w:val="24"/>
          <w:szCs w:val="24"/>
        </w:rPr>
      </w:pPr>
      <w:r w:rsidRPr="00511BC6">
        <w:rPr>
          <w:sz w:val="24"/>
          <w:szCs w:val="24"/>
        </w:rPr>
        <w:t>Questi diritti si esercitano tramite l’invio di una semplice comunicazione via mail al seguente indirizzo di posta elettronica: privacy@diecivoltemeglio.</w:t>
      </w:r>
      <w:r w:rsidR="00611FB4">
        <w:rPr>
          <w:sz w:val="24"/>
          <w:szCs w:val="24"/>
        </w:rPr>
        <w:t>com</w:t>
      </w:r>
      <w:r w:rsidRPr="00511BC6">
        <w:rPr>
          <w:sz w:val="24"/>
          <w:szCs w:val="24"/>
        </w:rPr>
        <w:t xml:space="preserve">. Gli operatori evaderanno rapidamente la richiesta. </w:t>
      </w:r>
    </w:p>
    <w:p w:rsidR="00DE6298" w:rsidRPr="00511BC6" w:rsidRDefault="00DE6298" w:rsidP="00511BC6">
      <w:pPr>
        <w:spacing w:line="276" w:lineRule="auto"/>
        <w:jc w:val="both"/>
        <w:rPr>
          <w:sz w:val="24"/>
          <w:szCs w:val="24"/>
        </w:rPr>
      </w:pPr>
      <w:r w:rsidRPr="00511BC6">
        <w:rPr>
          <w:sz w:val="24"/>
          <w:szCs w:val="24"/>
        </w:rPr>
        <w:t>Ricordiamo la facoltà di presentare reclamo all’Autorità Garante per la Protezione dei Dati Personali (</w:t>
      </w:r>
      <w:hyperlink r:id="rId8" w:history="1">
        <w:r w:rsidRPr="00511BC6">
          <w:rPr>
            <w:rStyle w:val="Collegamentoipertestuale"/>
            <w:sz w:val="24"/>
            <w:szCs w:val="24"/>
          </w:rPr>
          <w:t>www.garanteprivacy.it</w:t>
        </w:r>
      </w:hyperlink>
      <w:r w:rsidRPr="00511BC6">
        <w:rPr>
          <w:sz w:val="24"/>
          <w:szCs w:val="24"/>
        </w:rPr>
        <w:t xml:space="preserve">). </w:t>
      </w:r>
    </w:p>
    <w:p w:rsidR="00DE6298" w:rsidRPr="00511BC6" w:rsidRDefault="00DE6298" w:rsidP="00511BC6">
      <w:pPr>
        <w:spacing w:line="276" w:lineRule="auto"/>
        <w:jc w:val="both"/>
        <w:rPr>
          <w:sz w:val="24"/>
          <w:szCs w:val="24"/>
        </w:rPr>
      </w:pPr>
    </w:p>
    <w:p w:rsidR="00DE6298" w:rsidRPr="00511BC6" w:rsidRDefault="00DE6298" w:rsidP="00511BC6">
      <w:pPr>
        <w:spacing w:line="276" w:lineRule="auto"/>
        <w:jc w:val="both"/>
        <w:rPr>
          <w:sz w:val="24"/>
          <w:szCs w:val="24"/>
        </w:rPr>
      </w:pPr>
      <w:r w:rsidRPr="00511BC6">
        <w:rPr>
          <w:b/>
          <w:sz w:val="24"/>
          <w:szCs w:val="24"/>
          <w:u w:val="single"/>
        </w:rPr>
        <w:t>PERIODO DI CONSERVAZIONE DEI DATI PERSONALI</w:t>
      </w:r>
      <w:r w:rsidRPr="00511BC6">
        <w:rPr>
          <w:sz w:val="24"/>
          <w:szCs w:val="24"/>
        </w:rPr>
        <w:t xml:space="preserve"> </w:t>
      </w:r>
    </w:p>
    <w:p w:rsidR="00DE6298" w:rsidRPr="00511BC6" w:rsidRDefault="00DE6298" w:rsidP="00511BC6">
      <w:pPr>
        <w:spacing w:line="276" w:lineRule="auto"/>
        <w:jc w:val="both"/>
        <w:rPr>
          <w:sz w:val="24"/>
          <w:szCs w:val="24"/>
        </w:rPr>
      </w:pPr>
      <w:r w:rsidRPr="00511BC6">
        <w:rPr>
          <w:sz w:val="24"/>
          <w:szCs w:val="24"/>
        </w:rPr>
        <w:t xml:space="preserve">Conserviamo i dati personali per periodi di tempo variabili a seconda delle specifiche finalità per cui vengono raccolti: </w:t>
      </w:r>
    </w:p>
    <w:p w:rsidR="00DE6298" w:rsidRPr="00511BC6" w:rsidRDefault="00DE6298" w:rsidP="00511BC6">
      <w:pPr>
        <w:pStyle w:val="Paragrafoelenco"/>
        <w:numPr>
          <w:ilvl w:val="0"/>
          <w:numId w:val="3"/>
        </w:numPr>
        <w:spacing w:line="276" w:lineRule="auto"/>
        <w:jc w:val="both"/>
        <w:rPr>
          <w:sz w:val="24"/>
          <w:szCs w:val="24"/>
        </w:rPr>
      </w:pPr>
      <w:r w:rsidRPr="00511BC6">
        <w:rPr>
          <w:sz w:val="24"/>
          <w:szCs w:val="24"/>
        </w:rPr>
        <w:t xml:space="preserve">Finalità “A” (“Finalità previste dalla legge”): per tutto il tempo richiesto dalle norme italiane e comunitarie; </w:t>
      </w:r>
    </w:p>
    <w:p w:rsidR="00DE6298" w:rsidRPr="00511BC6" w:rsidRDefault="00DE6298" w:rsidP="00511BC6">
      <w:pPr>
        <w:pStyle w:val="Paragrafoelenco"/>
        <w:numPr>
          <w:ilvl w:val="0"/>
          <w:numId w:val="3"/>
        </w:numPr>
        <w:spacing w:line="276" w:lineRule="auto"/>
        <w:jc w:val="both"/>
        <w:rPr>
          <w:sz w:val="24"/>
          <w:szCs w:val="24"/>
        </w:rPr>
      </w:pPr>
      <w:r w:rsidRPr="00511BC6">
        <w:rPr>
          <w:sz w:val="24"/>
          <w:szCs w:val="24"/>
        </w:rPr>
        <w:t xml:space="preserve">Finalità “B” (“Finalità Contrattuali”): per tutto il periodo di vigenza del contratto; </w:t>
      </w:r>
    </w:p>
    <w:p w:rsidR="00DE6298" w:rsidRPr="00511BC6" w:rsidRDefault="00DE6298" w:rsidP="00511BC6">
      <w:pPr>
        <w:pStyle w:val="Paragrafoelenco"/>
        <w:numPr>
          <w:ilvl w:val="0"/>
          <w:numId w:val="3"/>
        </w:numPr>
        <w:spacing w:line="276" w:lineRule="auto"/>
        <w:jc w:val="both"/>
        <w:rPr>
          <w:sz w:val="24"/>
          <w:szCs w:val="24"/>
        </w:rPr>
      </w:pPr>
      <w:r w:rsidRPr="00511BC6">
        <w:rPr>
          <w:sz w:val="24"/>
          <w:szCs w:val="24"/>
        </w:rPr>
        <w:lastRenderedPageBreak/>
        <w:t>Finalità “C” (“Finalità Promozionali”): per massimo 24 mesi dalla manifestazione del consenso.</w:t>
      </w:r>
    </w:p>
    <w:p w:rsidR="00DE6298" w:rsidRPr="00511BC6" w:rsidRDefault="00DE6298" w:rsidP="00511BC6">
      <w:pPr>
        <w:spacing w:line="276" w:lineRule="auto"/>
        <w:jc w:val="both"/>
        <w:rPr>
          <w:sz w:val="24"/>
          <w:szCs w:val="24"/>
        </w:rPr>
      </w:pPr>
      <w:r w:rsidRPr="00511BC6">
        <w:rPr>
          <w:sz w:val="24"/>
          <w:szCs w:val="24"/>
        </w:rPr>
        <w:t xml:space="preserve">In caso di dati conferiti per più di una delle finalità descritte, il periodo di conservazione sarà quello massimo previsto dalla presente informativa (ad </w:t>
      </w:r>
      <w:proofErr w:type="spellStart"/>
      <w:r w:rsidRPr="00511BC6">
        <w:rPr>
          <w:sz w:val="24"/>
          <w:szCs w:val="24"/>
        </w:rPr>
        <w:t>es</w:t>
      </w:r>
      <w:proofErr w:type="spellEnd"/>
      <w:r w:rsidRPr="00511BC6">
        <w:rPr>
          <w:sz w:val="24"/>
          <w:szCs w:val="24"/>
        </w:rPr>
        <w:t xml:space="preserve">: dati forniti per finalità contrattuale e per finalità promozionali; se il contratto ha una vigenza superiore a 24 mesi – termine massimo per il trattamento di dati per finalità “c” – i dati potranno comunque essere trattati per tutto il periodo di validità del contratto). </w:t>
      </w:r>
    </w:p>
    <w:p w:rsidR="00DE6298" w:rsidRPr="00511BC6" w:rsidRDefault="00DE6298" w:rsidP="00511BC6">
      <w:pPr>
        <w:spacing w:line="276" w:lineRule="auto"/>
        <w:jc w:val="both"/>
        <w:rPr>
          <w:sz w:val="24"/>
          <w:szCs w:val="24"/>
        </w:rPr>
      </w:pPr>
    </w:p>
    <w:p w:rsidR="00DE6298" w:rsidRPr="00511BC6" w:rsidRDefault="00DE6298" w:rsidP="00511BC6">
      <w:pPr>
        <w:spacing w:line="276" w:lineRule="auto"/>
        <w:jc w:val="both"/>
        <w:rPr>
          <w:b/>
          <w:sz w:val="24"/>
          <w:szCs w:val="24"/>
          <w:u w:val="single"/>
        </w:rPr>
      </w:pPr>
      <w:r w:rsidRPr="00511BC6">
        <w:rPr>
          <w:b/>
          <w:sz w:val="24"/>
          <w:szCs w:val="24"/>
          <w:u w:val="single"/>
        </w:rPr>
        <w:t xml:space="preserve">INTENZIONE DI TRASFERIMENTO DEI DATI ALL’ESTERO </w:t>
      </w:r>
    </w:p>
    <w:p w:rsidR="00DE6298" w:rsidRPr="00511BC6" w:rsidRDefault="00DE6298" w:rsidP="00511BC6">
      <w:pPr>
        <w:spacing w:line="276" w:lineRule="auto"/>
        <w:jc w:val="both"/>
        <w:rPr>
          <w:sz w:val="24"/>
          <w:szCs w:val="24"/>
        </w:rPr>
      </w:pPr>
      <w:r w:rsidRPr="00511BC6">
        <w:rPr>
          <w:sz w:val="24"/>
          <w:szCs w:val="24"/>
        </w:rPr>
        <w:t>I dati saranno trasmessi esclusivamente in Italia e nell’ambito dell’Unione europea.</w:t>
      </w:r>
    </w:p>
    <w:p w:rsidR="00DE6298" w:rsidRPr="00511BC6" w:rsidRDefault="00DE6298" w:rsidP="00511BC6">
      <w:pPr>
        <w:spacing w:line="276" w:lineRule="auto"/>
        <w:jc w:val="both"/>
        <w:rPr>
          <w:sz w:val="24"/>
          <w:szCs w:val="24"/>
        </w:rPr>
      </w:pPr>
    </w:p>
    <w:p w:rsidR="00DE6298" w:rsidRPr="00511BC6" w:rsidRDefault="00DE6298" w:rsidP="00511BC6">
      <w:pPr>
        <w:spacing w:line="276" w:lineRule="auto"/>
        <w:jc w:val="both"/>
        <w:rPr>
          <w:b/>
          <w:sz w:val="24"/>
          <w:szCs w:val="24"/>
          <w:u w:val="single"/>
        </w:rPr>
      </w:pPr>
      <w:r w:rsidRPr="00511BC6">
        <w:rPr>
          <w:b/>
          <w:sz w:val="24"/>
          <w:szCs w:val="24"/>
          <w:u w:val="single"/>
        </w:rPr>
        <w:t>TITOLARE E RESPONSABILE DEL TRATTAMENTO DEI DATI</w:t>
      </w:r>
    </w:p>
    <w:p w:rsidR="00DE6298" w:rsidRPr="00511BC6" w:rsidRDefault="00DE6298" w:rsidP="00511BC6">
      <w:pPr>
        <w:spacing w:line="276" w:lineRule="auto"/>
        <w:jc w:val="both"/>
        <w:rPr>
          <w:sz w:val="24"/>
          <w:szCs w:val="24"/>
        </w:rPr>
      </w:pPr>
      <w:r w:rsidRPr="00511BC6">
        <w:rPr>
          <w:sz w:val="24"/>
          <w:szCs w:val="24"/>
        </w:rPr>
        <w:t xml:space="preserve">10 Volte Meglio, con sede in Roma, alla Via San Marino 51, è il titolare del trattamento dei dati personali raccolti e, in tale qualità, assume le decisioni in merito alle finalità e modalità del trattamento stesso. </w:t>
      </w:r>
    </w:p>
    <w:p w:rsidR="00DE6298" w:rsidRPr="00511BC6" w:rsidRDefault="00DE6298" w:rsidP="00511BC6">
      <w:pPr>
        <w:spacing w:line="276" w:lineRule="auto"/>
        <w:jc w:val="both"/>
        <w:rPr>
          <w:sz w:val="24"/>
          <w:szCs w:val="24"/>
        </w:rPr>
      </w:pPr>
      <w:r w:rsidRPr="00511BC6">
        <w:rPr>
          <w:sz w:val="24"/>
          <w:szCs w:val="24"/>
        </w:rPr>
        <w:t xml:space="preserve">Per tutte le informazioni, domande, richieste e opposizioni a trattamento dei vostri dati personali, potete scrivere al titolare del trattamento inviando una e-mail all’indirizzo: </w:t>
      </w:r>
      <w:hyperlink r:id="rId9" w:history="1">
        <w:r w:rsidRPr="00511BC6">
          <w:rPr>
            <w:rStyle w:val="Collegamentoipertestuale"/>
            <w:sz w:val="24"/>
            <w:szCs w:val="24"/>
          </w:rPr>
          <w:t>privacy@diecivoltemeglio.</w:t>
        </w:r>
      </w:hyperlink>
      <w:r w:rsidR="00611FB4">
        <w:rPr>
          <w:rStyle w:val="Collegamentoipertestuale"/>
          <w:sz w:val="24"/>
          <w:szCs w:val="24"/>
        </w:rPr>
        <w:t>com</w:t>
      </w:r>
    </w:p>
    <w:p w:rsidR="00DE6298" w:rsidRPr="00511BC6" w:rsidRDefault="00DE6298" w:rsidP="00511BC6">
      <w:pPr>
        <w:spacing w:line="276" w:lineRule="auto"/>
        <w:jc w:val="both"/>
        <w:rPr>
          <w:sz w:val="24"/>
          <w:szCs w:val="24"/>
        </w:rPr>
      </w:pPr>
    </w:p>
    <w:p w:rsidR="00DE6298" w:rsidRPr="00511BC6" w:rsidRDefault="00DE6298" w:rsidP="00511BC6">
      <w:pPr>
        <w:spacing w:line="276" w:lineRule="auto"/>
        <w:jc w:val="both"/>
        <w:rPr>
          <w:b/>
          <w:sz w:val="24"/>
          <w:szCs w:val="24"/>
          <w:u w:val="single"/>
        </w:rPr>
      </w:pPr>
      <w:r w:rsidRPr="00511BC6">
        <w:rPr>
          <w:b/>
          <w:sz w:val="24"/>
          <w:szCs w:val="24"/>
          <w:u w:val="single"/>
        </w:rPr>
        <w:t>ULTIMO AGGIORNAMENTO</w:t>
      </w:r>
    </w:p>
    <w:p w:rsidR="00B31CE7" w:rsidRPr="00511BC6" w:rsidRDefault="00DE6298" w:rsidP="00511BC6">
      <w:pPr>
        <w:spacing w:line="276" w:lineRule="auto"/>
        <w:jc w:val="both"/>
        <w:rPr>
          <w:sz w:val="24"/>
          <w:szCs w:val="24"/>
        </w:rPr>
      </w:pPr>
      <w:r w:rsidRPr="00511BC6">
        <w:rPr>
          <w:sz w:val="24"/>
          <w:szCs w:val="24"/>
        </w:rPr>
        <w:t>Questa informativa è stata redatta ed aggiornata al 22 maggio 2018. Si fa riserva di aggiornarla ed integrarla in caso di novità legislative italiane o comunitarie. Ogni modificazione o aggiornamento dell’informativa</w:t>
      </w:r>
      <w:r w:rsidR="00511BC6">
        <w:rPr>
          <w:sz w:val="24"/>
          <w:szCs w:val="24"/>
        </w:rPr>
        <w:t xml:space="preserve"> </w:t>
      </w:r>
      <w:r w:rsidRPr="00511BC6">
        <w:rPr>
          <w:sz w:val="24"/>
          <w:szCs w:val="24"/>
        </w:rPr>
        <w:t>sarà res</w:t>
      </w:r>
      <w:r w:rsidR="00611FB4">
        <w:rPr>
          <w:sz w:val="24"/>
          <w:szCs w:val="24"/>
        </w:rPr>
        <w:t>a</w:t>
      </w:r>
      <w:r w:rsidRPr="00511BC6">
        <w:rPr>
          <w:sz w:val="24"/>
          <w:szCs w:val="24"/>
        </w:rPr>
        <w:t xml:space="preserve"> not</w:t>
      </w:r>
      <w:r w:rsidR="00611FB4">
        <w:rPr>
          <w:sz w:val="24"/>
          <w:szCs w:val="24"/>
        </w:rPr>
        <w:t xml:space="preserve">a </w:t>
      </w:r>
      <w:r w:rsidRPr="00511BC6">
        <w:rPr>
          <w:sz w:val="24"/>
          <w:szCs w:val="24"/>
        </w:rPr>
        <w:t xml:space="preserve">attraverso i recapiti di comunicazione conferiti al momento dell’adesione. </w:t>
      </w:r>
      <w:bookmarkStart w:id="0" w:name="_GoBack"/>
      <w:bookmarkEnd w:id="0"/>
    </w:p>
    <w:sectPr w:rsidR="00B31CE7" w:rsidRPr="00511B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379E9"/>
    <w:multiLevelType w:val="hybridMultilevel"/>
    <w:tmpl w:val="20664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4A16897"/>
    <w:multiLevelType w:val="multilevel"/>
    <w:tmpl w:val="7C9E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944166"/>
    <w:multiLevelType w:val="multilevel"/>
    <w:tmpl w:val="5D82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82121E"/>
    <w:multiLevelType w:val="hybridMultilevel"/>
    <w:tmpl w:val="91C24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98"/>
    <w:rsid w:val="00342BF7"/>
    <w:rsid w:val="00511BC6"/>
    <w:rsid w:val="00611FB4"/>
    <w:rsid w:val="006E2A35"/>
    <w:rsid w:val="00DE6298"/>
    <w:rsid w:val="00F51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E0D0"/>
  <w15:chartTrackingRefBased/>
  <w15:docId w15:val="{4C0A5608-3D98-4931-B8D1-EE804F79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E6298"/>
    <w:rPr>
      <w:color w:val="0563C1" w:themeColor="hyperlink"/>
      <w:u w:val="single"/>
    </w:rPr>
  </w:style>
  <w:style w:type="character" w:styleId="Menzionenonrisolta">
    <w:name w:val="Unresolved Mention"/>
    <w:basedOn w:val="Carpredefinitoparagrafo"/>
    <w:uiPriority w:val="99"/>
    <w:semiHidden/>
    <w:unhideWhenUsed/>
    <w:rsid w:val="00DE6298"/>
    <w:rPr>
      <w:color w:val="605E5C"/>
      <w:shd w:val="clear" w:color="auto" w:fill="E1DFDD"/>
    </w:rPr>
  </w:style>
  <w:style w:type="paragraph" w:styleId="Paragrafoelenco">
    <w:name w:val="List Paragraph"/>
    <w:basedOn w:val="Normale"/>
    <w:uiPriority w:val="34"/>
    <w:qFormat/>
    <w:rsid w:val="00DE6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021184">
      <w:bodyDiv w:val="1"/>
      <w:marLeft w:val="0"/>
      <w:marRight w:val="0"/>
      <w:marTop w:val="0"/>
      <w:marBottom w:val="0"/>
      <w:divBdr>
        <w:top w:val="none" w:sz="0" w:space="0" w:color="auto"/>
        <w:left w:val="none" w:sz="0" w:space="0" w:color="auto"/>
        <w:bottom w:val="none" w:sz="0" w:space="0" w:color="auto"/>
        <w:right w:val="none" w:sz="0" w:space="0" w:color="auto"/>
      </w:divBdr>
      <w:divsChild>
        <w:div w:id="837580663">
          <w:marLeft w:val="0"/>
          <w:marRight w:val="0"/>
          <w:marTop w:val="0"/>
          <w:marBottom w:val="0"/>
          <w:divBdr>
            <w:top w:val="none" w:sz="0" w:space="0" w:color="auto"/>
            <w:left w:val="none" w:sz="0" w:space="0" w:color="auto"/>
            <w:bottom w:val="none" w:sz="0" w:space="0" w:color="auto"/>
            <w:right w:val="none" w:sz="0" w:space="0" w:color="auto"/>
          </w:divBdr>
          <w:divsChild>
            <w:div w:id="223759850">
              <w:marLeft w:val="0"/>
              <w:marRight w:val="0"/>
              <w:marTop w:val="0"/>
              <w:marBottom w:val="0"/>
              <w:divBdr>
                <w:top w:val="none" w:sz="0" w:space="0" w:color="auto"/>
                <w:left w:val="none" w:sz="0" w:space="0" w:color="auto"/>
                <w:bottom w:val="none" w:sz="0" w:space="0" w:color="auto"/>
                <w:right w:val="none" w:sz="0" w:space="0" w:color="auto"/>
              </w:divBdr>
              <w:divsChild>
                <w:div w:id="198322783">
                  <w:marLeft w:val="0"/>
                  <w:marRight w:val="0"/>
                  <w:marTop w:val="0"/>
                  <w:marBottom w:val="0"/>
                  <w:divBdr>
                    <w:top w:val="none" w:sz="0" w:space="0" w:color="auto"/>
                    <w:left w:val="none" w:sz="0" w:space="0" w:color="auto"/>
                    <w:bottom w:val="none" w:sz="0" w:space="0" w:color="auto"/>
                    <w:right w:val="none" w:sz="0" w:space="0" w:color="auto"/>
                  </w:divBdr>
                  <w:divsChild>
                    <w:div w:id="1708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www.garanteprivacy.html" TargetMode="External"/><Relationship Id="rId3" Type="http://schemas.openxmlformats.org/officeDocument/2006/relationships/settings" Target="settings.xml"/><Relationship Id="rId7" Type="http://schemas.openxmlformats.org/officeDocument/2006/relationships/hyperlink" Target="file:///C:\Users\User\Desktop\www.diecivoltemegli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www.diecivoltemeglio.html" TargetMode="External"/><Relationship Id="rId11" Type="http://schemas.openxmlformats.org/officeDocument/2006/relationships/theme" Target="theme/theme1.xml"/><Relationship Id="rId5" Type="http://schemas.openxmlformats.org/officeDocument/2006/relationships/hyperlink" Target="mailto:privacy@diecivoltemegli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diecivoltemegl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2216</Words>
  <Characters>12635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2019-02-27T03:46:00Z</dcterms:created>
  <dcterms:modified xsi:type="dcterms:W3CDTF">2019-04-14T20:43:00Z</dcterms:modified>
</cp:coreProperties>
</file>